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43" w:tblpY="1488"/>
        <w:tblOverlap w:val="never"/>
        <w:tblW w:w="152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320"/>
        <w:gridCol w:w="1335"/>
        <w:gridCol w:w="1425"/>
        <w:gridCol w:w="765"/>
        <w:gridCol w:w="5340"/>
        <w:gridCol w:w="4230"/>
      </w:tblGrid>
      <w:tr w14:paraId="42DF9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tblHeader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F653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napToGrid/>
                <w:color w:val="000000"/>
                <w:sz w:val="24"/>
                <w:szCs w:val="22"/>
              </w:rPr>
            </w:pPr>
            <w:bookmarkStart w:id="0" w:name="_Toc338350239"/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A47C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  <w:t>课程名称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E860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  <w:t>日期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14D8B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  <w:t>地点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1DB5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  <w:t>学时</w:t>
            </w:r>
          </w:p>
        </w:tc>
        <w:tc>
          <w:tcPr>
            <w:tcW w:w="5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19CA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</w:rPr>
              <w:t>课程内容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A1B2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2"/>
                <w:lang w:val="en-US" w:eastAsia="zh-CN"/>
              </w:rPr>
              <w:t>授课教师</w:t>
            </w:r>
            <w:bookmarkStart w:id="1" w:name="_GoBack"/>
            <w:bookmarkEnd w:id="1"/>
          </w:p>
        </w:tc>
      </w:tr>
      <w:tr w14:paraId="3877B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A6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16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开班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仪式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1A7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344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  <w:t>学研B0102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4B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67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开班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仪式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13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-</w:t>
            </w:r>
          </w:p>
        </w:tc>
      </w:tr>
      <w:tr w14:paraId="19ABF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384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13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FB2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成长交流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1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31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B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2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活动的策划宣传与品牌打造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E5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林学院党委副书记、副院长 马静</w:t>
            </w:r>
          </w:p>
        </w:tc>
      </w:tr>
      <w:tr w14:paraId="5D24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84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2E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B6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月下旬</w:t>
            </w:r>
          </w:p>
          <w:p w14:paraId="4CB99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</w:p>
        </w:tc>
        <w:tc>
          <w:tcPr>
            <w:tcW w:w="142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66C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  <w:t>学研B0102或图书馆五层报告厅</w:t>
            </w:r>
          </w:p>
        </w:tc>
        <w:tc>
          <w:tcPr>
            <w:tcW w:w="76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BF7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F5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创新创业竞赛专题培训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EA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中国矿业大学（北京）副研究员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马宁</w:t>
            </w:r>
          </w:p>
        </w:tc>
      </w:tr>
      <w:tr w14:paraId="3D594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402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F14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84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C35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66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9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社会实践选题、策划与申报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A5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待定</w:t>
            </w:r>
          </w:p>
        </w:tc>
      </w:tr>
      <w:tr w14:paraId="426B7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534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C8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13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6F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FB9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C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稿件采写、文案设计与创意策划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E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北京林业大学党委宣传部 陈昊原</w:t>
            </w:r>
          </w:p>
        </w:tc>
      </w:tr>
      <w:tr w14:paraId="38D5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1E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EC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307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861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8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E1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职场社交礼仪与穿搭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E0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企业资深HR 待定</w:t>
            </w:r>
          </w:p>
        </w:tc>
      </w:tr>
      <w:tr w14:paraId="00328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3E5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1320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66D15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理论学习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A67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5D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F75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5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3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北林校史中的红色基因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7B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待定</w:t>
            </w:r>
          </w:p>
        </w:tc>
      </w:tr>
      <w:tr w14:paraId="796BF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A79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2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10AC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54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DD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A9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5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2C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劳动精神与劳动实践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9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待定</w:t>
            </w:r>
          </w:p>
        </w:tc>
      </w:tr>
      <w:tr w14:paraId="533AE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37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85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1F3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17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D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5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CE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学习《中国共产主义青年团纪律处分条例（试行）》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B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北京科技大学团委组织部部长 李响</w:t>
            </w:r>
          </w:p>
        </w:tc>
      </w:tr>
      <w:tr w14:paraId="05517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427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13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18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素质拓展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113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A3D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275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C5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新媒体运营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经验分享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E0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林学院2023-2024学年</w:t>
            </w:r>
          </w:p>
          <w:p w14:paraId="32C3B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新媒体中心主席 郭一贤</w:t>
            </w:r>
          </w:p>
        </w:tc>
      </w:tr>
      <w:tr w14:paraId="29C48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F11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B0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8C4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B05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C3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A7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双创竞赛优秀项目组织经验分享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7F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青年绿色科技创新大赛金奖</w:t>
            </w:r>
          </w:p>
          <w:p w14:paraId="26DC5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团队负责人 符丽娜</w:t>
            </w:r>
          </w:p>
        </w:tc>
      </w:tr>
      <w:tr w14:paraId="43572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8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048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9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21B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74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13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社会实践优秀项目组织经验分享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B0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待定</w:t>
            </w:r>
          </w:p>
        </w:tc>
      </w:tr>
      <w:tr w14:paraId="1C0D9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70D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63B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53E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2C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37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C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红色“1+1”优秀项目组织经验分享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1A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林学第一学生党支部副书记 李子萧</w:t>
            </w:r>
          </w:p>
        </w:tc>
      </w:tr>
      <w:tr w14:paraId="2C986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44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24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8F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F4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ED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3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活动策划、组织与举办经验分享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4C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林学院学生会执行主席 赵一帆</w:t>
            </w:r>
          </w:p>
        </w:tc>
      </w:tr>
      <w:tr w14:paraId="18F33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F3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22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结营展示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4E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6月上旬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F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1"/>
                <w:lang w:val="en-US" w:eastAsia="zh-CN"/>
              </w:rPr>
              <w:t>图书馆五层报告厅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57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5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B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汇报展示与集中入团仪式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01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-</w:t>
            </w:r>
          </w:p>
        </w:tc>
      </w:tr>
      <w:bookmarkEnd w:id="0"/>
    </w:tbl>
    <w:p w14:paraId="243759A7">
      <w:pPr>
        <w:jc w:val="center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 xml:space="preserve">附件1 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林学院第6期团校暨2026年“青苗计划”团学骨干培训班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 xml:space="preserve"> 课程表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75E28"/>
    <w:rsid w:val="18475E28"/>
    <w:rsid w:val="25F94EEE"/>
    <w:rsid w:val="26A4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2026-04-14T06:16:00Z</dcterms:created>
  <dc:creator>项宇</dc:creator>
  <cp:lastModifiedBy>项宇</cp:lastModifiedBy>
  <dcterms:modified xsi:type="dcterms:W3CDTF">2026-04-14T07:53:26Z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68DB595B722F4F92A43DED0D8DCF8E0D_11</vt:lpwstr>
  </property>
  <property fmtid="{D5CDD505-2E9C-101B-9397-08002B2CF9AE}" pid="4" name="KSOTemplateDocerSaveRecord">
    <vt:lpwstr>eyJoZGlkIjoiYjYwZjJkOTUwMDBjNTRlZDk4MWU3Y2Q0ZmU3YTYyMmUiLCJ1c2VySWQiOiI0NjA5NDQ0NjEifQ==</vt:lpwstr>
  </property>
</Properties>
</file>