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96BA5">
      <w:pPr>
        <w:spacing w:line="289" w:lineRule="auto"/>
        <w:rPr>
          <w:rFonts w:ascii="Arial"/>
          <w:sz w:val="21"/>
        </w:rPr>
      </w:pPr>
    </w:p>
    <w:p w14:paraId="2746BE1B">
      <w:pPr>
        <w:spacing w:line="290" w:lineRule="auto"/>
        <w:rPr>
          <w:rFonts w:ascii="Arial"/>
          <w:sz w:val="21"/>
        </w:rPr>
      </w:pPr>
    </w:p>
    <w:p w14:paraId="7EEE1A4A">
      <w:pPr>
        <w:spacing w:line="290" w:lineRule="auto"/>
        <w:rPr>
          <w:rFonts w:ascii="Arial"/>
          <w:sz w:val="21"/>
        </w:rPr>
      </w:pPr>
    </w:p>
    <w:p w14:paraId="3AD4545A">
      <w:pPr>
        <w:spacing w:before="101" w:line="227" w:lineRule="auto"/>
        <w:ind w:left="14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48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1</w:t>
      </w:r>
    </w:p>
    <w:p w14:paraId="1709D67C">
      <w:pPr>
        <w:spacing w:before="353" w:line="229" w:lineRule="auto"/>
        <w:ind w:left="112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6"/>
          <w:sz w:val="43"/>
          <w:szCs w:val="43"/>
        </w:rPr>
        <w:t>2025 年度“达标创优”名额分配表</w:t>
      </w:r>
    </w:p>
    <w:p w14:paraId="1986D040">
      <w:pPr>
        <w:spacing w:line="201" w:lineRule="exact"/>
      </w:pPr>
    </w:p>
    <w:tbl>
      <w:tblPr>
        <w:tblStyle w:val="4"/>
        <w:tblW w:w="90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4"/>
        <w:gridCol w:w="2796"/>
        <w:gridCol w:w="3193"/>
      </w:tblGrid>
      <w:tr w14:paraId="35CFE6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3074" w:type="dxa"/>
            <w:vAlign w:val="top"/>
          </w:tcPr>
          <w:p w14:paraId="026916ED">
            <w:pPr>
              <w:spacing w:before="312" w:line="224" w:lineRule="auto"/>
              <w:jc w:val="center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spacing w:val="1"/>
                <w:sz w:val="31"/>
                <w:szCs w:val="31"/>
              </w:rPr>
              <w:t>团学组织</w:t>
            </w:r>
          </w:p>
        </w:tc>
        <w:tc>
          <w:tcPr>
            <w:tcW w:w="2796" w:type="dxa"/>
            <w:vAlign w:val="top"/>
          </w:tcPr>
          <w:p w14:paraId="3C19C3BD">
            <w:pPr>
              <w:spacing w:before="312" w:line="224" w:lineRule="auto"/>
              <w:jc w:val="center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spacing w:val="7"/>
                <w:sz w:val="31"/>
                <w:szCs w:val="31"/>
              </w:rPr>
              <w:t>优秀共青团员</w:t>
            </w:r>
          </w:p>
        </w:tc>
        <w:tc>
          <w:tcPr>
            <w:tcW w:w="3193" w:type="dxa"/>
            <w:vAlign w:val="top"/>
          </w:tcPr>
          <w:p w14:paraId="70E8C585">
            <w:pPr>
              <w:spacing w:before="314" w:line="224" w:lineRule="auto"/>
              <w:jc w:val="center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spacing w:val="8"/>
                <w:sz w:val="31"/>
                <w:szCs w:val="31"/>
              </w:rPr>
              <w:t>优秀共青团干部</w:t>
            </w:r>
          </w:p>
        </w:tc>
      </w:tr>
      <w:tr w14:paraId="7E58ED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3074" w:type="dxa"/>
            <w:vAlign w:val="top"/>
          </w:tcPr>
          <w:p w14:paraId="683A85B7">
            <w:pPr>
              <w:pStyle w:val="5"/>
              <w:spacing w:before="310" w:line="219" w:lineRule="auto"/>
              <w:jc w:val="center"/>
            </w:pPr>
            <w:r>
              <w:rPr>
                <w:spacing w:val="7"/>
              </w:rPr>
              <w:t>各基层团支部</w:t>
            </w:r>
          </w:p>
        </w:tc>
        <w:tc>
          <w:tcPr>
            <w:tcW w:w="2796" w:type="dxa"/>
            <w:vAlign w:val="top"/>
          </w:tcPr>
          <w:p w14:paraId="3889DC16">
            <w:pPr>
              <w:pStyle w:val="5"/>
              <w:spacing w:before="310" w:line="219" w:lineRule="auto"/>
              <w:jc w:val="center"/>
            </w:pPr>
            <w:r>
              <w:rPr>
                <w:spacing w:val="-1"/>
              </w:rPr>
              <w:t>1</w:t>
            </w:r>
            <w:r>
              <w:rPr>
                <w:spacing w:val="-55"/>
              </w:rPr>
              <w:t xml:space="preserve"> </w:t>
            </w:r>
            <w:r>
              <w:rPr>
                <w:spacing w:val="-1"/>
              </w:rPr>
              <w:t>人/团支部</w:t>
            </w:r>
          </w:p>
        </w:tc>
        <w:tc>
          <w:tcPr>
            <w:tcW w:w="3193" w:type="dxa"/>
            <w:vAlign w:val="top"/>
          </w:tcPr>
          <w:p w14:paraId="14B840DF">
            <w:pPr>
              <w:pStyle w:val="5"/>
              <w:spacing w:before="309" w:line="222" w:lineRule="auto"/>
              <w:jc w:val="center"/>
            </w:pPr>
            <w:r>
              <w:rPr>
                <w:spacing w:val="8"/>
              </w:rPr>
              <w:t>根据述职情况确定</w:t>
            </w:r>
          </w:p>
        </w:tc>
      </w:tr>
      <w:tr w14:paraId="0EE939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3074" w:type="dxa"/>
            <w:vAlign w:val="top"/>
          </w:tcPr>
          <w:p w14:paraId="7874C42C">
            <w:pPr>
              <w:pStyle w:val="5"/>
              <w:spacing w:before="309" w:line="222" w:lineRule="auto"/>
              <w:jc w:val="center"/>
              <w:rPr>
                <w:b/>
                <w:bCs/>
              </w:rPr>
            </w:pPr>
            <w:r>
              <w:rPr>
                <w:spacing w:val="1"/>
              </w:rPr>
              <w:t>学院团委</w:t>
            </w:r>
          </w:p>
        </w:tc>
        <w:tc>
          <w:tcPr>
            <w:tcW w:w="2796" w:type="dxa"/>
            <w:vAlign w:val="top"/>
          </w:tcPr>
          <w:p w14:paraId="7A7DC79E">
            <w:pPr>
              <w:pStyle w:val="5"/>
              <w:spacing w:before="310" w:line="416" w:lineRule="exact"/>
              <w:jc w:val="center"/>
              <w:rPr>
                <w:rFonts w:hint="eastAsia" w:eastAsia="FangSong_GB2312"/>
                <w:b/>
                <w:bCs/>
                <w:lang w:eastAsia="zh-CN"/>
              </w:rPr>
            </w:pPr>
            <w:r>
              <w:rPr>
                <w:rFonts w:hint="eastAsia"/>
                <w:position w:val="1"/>
                <w:lang w:val="en-US" w:eastAsia="zh-CN"/>
              </w:rPr>
              <w:t>2</w:t>
            </w:r>
          </w:p>
        </w:tc>
        <w:tc>
          <w:tcPr>
            <w:tcW w:w="3193" w:type="dxa"/>
            <w:vAlign w:val="top"/>
          </w:tcPr>
          <w:p w14:paraId="20721D6C">
            <w:pPr>
              <w:pStyle w:val="5"/>
              <w:spacing w:before="310" w:line="416" w:lineRule="exact"/>
              <w:jc w:val="center"/>
              <w:rPr>
                <w:rFonts w:hint="eastAsia" w:eastAsia="FangSong_GB2312"/>
                <w:b/>
                <w:bCs/>
                <w:lang w:eastAsia="zh-CN"/>
              </w:rPr>
            </w:pPr>
            <w:r>
              <w:rPr>
                <w:rFonts w:hint="eastAsia"/>
                <w:position w:val="1"/>
                <w:lang w:val="en-US" w:eastAsia="zh-CN"/>
              </w:rPr>
              <w:t>2</w:t>
            </w:r>
          </w:p>
        </w:tc>
      </w:tr>
      <w:tr w14:paraId="1A5B63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3074" w:type="dxa"/>
            <w:vAlign w:val="top"/>
          </w:tcPr>
          <w:p w14:paraId="54273FE4">
            <w:pPr>
              <w:pStyle w:val="5"/>
              <w:spacing w:before="309" w:line="222" w:lineRule="auto"/>
              <w:jc w:val="center"/>
              <w:rPr>
                <w:rFonts w:hint="default" w:eastAsia="FangSong_GB2312"/>
                <w:b/>
                <w:bCs/>
                <w:lang w:val="en-US" w:eastAsia="zh-CN"/>
              </w:rPr>
            </w:pPr>
            <w:r>
              <w:rPr>
                <w:spacing w:val="1"/>
              </w:rPr>
              <w:t>团委</w:t>
            </w:r>
            <w:r>
              <w:rPr>
                <w:rFonts w:hint="eastAsia"/>
                <w:spacing w:val="1"/>
                <w:lang w:val="en-US" w:eastAsia="zh-CN"/>
              </w:rPr>
              <w:t>直属部门</w:t>
            </w:r>
          </w:p>
        </w:tc>
        <w:tc>
          <w:tcPr>
            <w:tcW w:w="2796" w:type="dxa"/>
            <w:vAlign w:val="top"/>
          </w:tcPr>
          <w:p w14:paraId="70B70AE9">
            <w:pPr>
              <w:pStyle w:val="5"/>
              <w:spacing w:before="310" w:line="416" w:lineRule="exact"/>
              <w:jc w:val="center"/>
              <w:rPr>
                <w:rFonts w:hint="eastAsia" w:eastAsia="FangSong_GB2312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3193" w:type="dxa"/>
            <w:vAlign w:val="top"/>
          </w:tcPr>
          <w:p w14:paraId="62E806CD">
            <w:pPr>
              <w:pStyle w:val="5"/>
              <w:spacing w:before="310" w:line="416" w:lineRule="exact"/>
              <w:jc w:val="center"/>
              <w:rPr>
                <w:rFonts w:hint="eastAsia" w:eastAsia="FangSong_GB2312"/>
                <w:b/>
                <w:bCs/>
                <w:lang w:eastAsia="zh-CN"/>
              </w:rPr>
            </w:pPr>
            <w:r>
              <w:rPr>
                <w:rFonts w:hint="eastAsia"/>
                <w:position w:val="1"/>
                <w:lang w:val="en-US" w:eastAsia="zh-CN"/>
              </w:rPr>
              <w:t>3</w:t>
            </w:r>
          </w:p>
        </w:tc>
      </w:tr>
      <w:tr w14:paraId="120DC9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3074" w:type="dxa"/>
            <w:vAlign w:val="top"/>
          </w:tcPr>
          <w:p w14:paraId="3B2D2B48">
            <w:pPr>
              <w:pStyle w:val="5"/>
              <w:spacing w:before="310" w:line="222" w:lineRule="auto"/>
              <w:jc w:val="center"/>
            </w:pPr>
            <w:r>
              <w:rPr>
                <w:spacing w:val="-1"/>
              </w:rPr>
              <w:t>学生会</w:t>
            </w:r>
          </w:p>
        </w:tc>
        <w:tc>
          <w:tcPr>
            <w:tcW w:w="2796" w:type="dxa"/>
            <w:vAlign w:val="top"/>
          </w:tcPr>
          <w:p w14:paraId="7F1BBC28">
            <w:pPr>
              <w:pStyle w:val="5"/>
              <w:spacing w:before="310" w:line="422" w:lineRule="exact"/>
              <w:jc w:val="center"/>
              <w:rPr>
                <w:rFonts w:hint="default" w:eastAsia="FangSong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93" w:type="dxa"/>
            <w:vAlign w:val="top"/>
          </w:tcPr>
          <w:p w14:paraId="61A0AE74">
            <w:pPr>
              <w:pStyle w:val="5"/>
              <w:spacing w:before="310" w:line="422" w:lineRule="exact"/>
              <w:jc w:val="center"/>
            </w:pPr>
            <w:r>
              <w:rPr>
                <w:position w:val="1"/>
              </w:rPr>
              <w:t>1</w:t>
            </w:r>
          </w:p>
        </w:tc>
      </w:tr>
      <w:tr w14:paraId="548411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3074" w:type="dxa"/>
            <w:vAlign w:val="top"/>
          </w:tcPr>
          <w:p w14:paraId="0C0F97E4">
            <w:pPr>
              <w:pStyle w:val="5"/>
              <w:spacing w:before="312" w:line="220" w:lineRule="auto"/>
              <w:jc w:val="center"/>
            </w:pPr>
            <w:r>
              <w:rPr>
                <w:rFonts w:hint="eastAsia"/>
                <w:spacing w:val="6"/>
                <w:lang w:val="en-US" w:eastAsia="zh-CN"/>
              </w:rPr>
              <w:t>团委</w:t>
            </w:r>
            <w:r>
              <w:rPr>
                <w:spacing w:val="6"/>
              </w:rPr>
              <w:t>新媒体中心</w:t>
            </w:r>
          </w:p>
        </w:tc>
        <w:tc>
          <w:tcPr>
            <w:tcW w:w="2796" w:type="dxa"/>
            <w:vAlign w:val="top"/>
          </w:tcPr>
          <w:p w14:paraId="58E46C1E">
            <w:pPr>
              <w:pStyle w:val="5"/>
              <w:spacing w:before="313" w:line="422" w:lineRule="exact"/>
              <w:jc w:val="center"/>
              <w:rPr>
                <w:rFonts w:hint="eastAsia" w:eastAsia="FangSong_GB2312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position w:val="1"/>
                <w:lang w:val="en-US" w:eastAsia="zh-CN"/>
              </w:rPr>
              <w:t>3</w:t>
            </w:r>
          </w:p>
        </w:tc>
        <w:tc>
          <w:tcPr>
            <w:tcW w:w="3193" w:type="dxa"/>
            <w:vAlign w:val="top"/>
          </w:tcPr>
          <w:p w14:paraId="325823D5">
            <w:pPr>
              <w:pStyle w:val="5"/>
              <w:spacing w:before="313" w:line="422" w:lineRule="exact"/>
              <w:jc w:val="center"/>
            </w:pPr>
            <w:r>
              <w:rPr>
                <w:position w:val="1"/>
              </w:rPr>
              <w:t>1</w:t>
            </w:r>
          </w:p>
        </w:tc>
      </w:tr>
      <w:tr w14:paraId="5D0E90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3074" w:type="dxa"/>
            <w:tcBorders>
              <w:bottom w:val="single" w:color="000000" w:sz="4" w:space="0"/>
            </w:tcBorders>
            <w:vAlign w:val="top"/>
          </w:tcPr>
          <w:p w14:paraId="3E3CDC59">
            <w:pPr>
              <w:pStyle w:val="5"/>
              <w:spacing w:before="311" w:line="220" w:lineRule="auto"/>
              <w:jc w:val="center"/>
            </w:pPr>
            <w:r>
              <w:rPr>
                <w:rFonts w:hint="eastAsia"/>
                <w:spacing w:val="3"/>
                <w:lang w:val="en-US" w:eastAsia="zh-CN"/>
              </w:rPr>
              <w:t>团委学生</w:t>
            </w:r>
            <w:r>
              <w:rPr>
                <w:spacing w:val="3"/>
              </w:rPr>
              <w:t>党建办公室</w:t>
            </w:r>
          </w:p>
        </w:tc>
        <w:tc>
          <w:tcPr>
            <w:tcW w:w="2796" w:type="dxa"/>
            <w:tcBorders>
              <w:bottom w:val="single" w:color="000000" w:sz="4" w:space="0"/>
            </w:tcBorders>
            <w:vAlign w:val="top"/>
          </w:tcPr>
          <w:p w14:paraId="4BC16BEA">
            <w:pPr>
              <w:pStyle w:val="5"/>
              <w:spacing w:before="311" w:line="423" w:lineRule="exact"/>
              <w:jc w:val="center"/>
              <w:rPr>
                <w:rFonts w:hint="eastAsia" w:eastAsia="FangSong_GB2312"/>
                <w:lang w:eastAsia="zh-CN"/>
              </w:rPr>
            </w:pPr>
            <w:r>
              <w:rPr>
                <w:rFonts w:hint="eastAsia"/>
                <w:position w:val="1"/>
                <w:lang w:val="en-US" w:eastAsia="zh-CN"/>
              </w:rPr>
              <w:t>5</w:t>
            </w:r>
          </w:p>
        </w:tc>
        <w:tc>
          <w:tcPr>
            <w:tcW w:w="3193" w:type="dxa"/>
            <w:tcBorders>
              <w:bottom w:val="single" w:color="000000" w:sz="4" w:space="0"/>
            </w:tcBorders>
            <w:vAlign w:val="top"/>
          </w:tcPr>
          <w:p w14:paraId="12A2363B">
            <w:pPr>
              <w:pStyle w:val="5"/>
              <w:spacing w:before="311" w:line="423" w:lineRule="exact"/>
              <w:jc w:val="center"/>
            </w:pPr>
            <w:r>
              <w:rPr>
                <w:position w:val="1"/>
              </w:rPr>
              <w:t>1</w:t>
            </w:r>
          </w:p>
        </w:tc>
      </w:tr>
      <w:tr w14:paraId="1EDB71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3074" w:type="dxa"/>
            <w:vAlign w:val="top"/>
          </w:tcPr>
          <w:p w14:paraId="7DA1740D">
            <w:pPr>
              <w:pStyle w:val="5"/>
              <w:spacing w:before="313" w:line="221" w:lineRule="auto"/>
              <w:jc w:val="center"/>
            </w:pPr>
            <w:r>
              <w:rPr>
                <w:spacing w:val="3"/>
              </w:rPr>
              <w:t>研究生会、讲师团</w:t>
            </w:r>
          </w:p>
        </w:tc>
        <w:tc>
          <w:tcPr>
            <w:tcW w:w="2796" w:type="dxa"/>
            <w:vAlign w:val="top"/>
          </w:tcPr>
          <w:p w14:paraId="4094BBF3">
            <w:pPr>
              <w:pStyle w:val="5"/>
              <w:spacing w:before="313" w:line="418" w:lineRule="exact"/>
              <w:jc w:val="center"/>
            </w:pPr>
            <w:r>
              <w:rPr>
                <w:position w:val="1"/>
              </w:rPr>
              <w:t>3</w:t>
            </w:r>
          </w:p>
        </w:tc>
        <w:tc>
          <w:tcPr>
            <w:tcW w:w="3193" w:type="dxa"/>
            <w:vAlign w:val="top"/>
          </w:tcPr>
          <w:p w14:paraId="04074F98">
            <w:pPr>
              <w:pStyle w:val="5"/>
              <w:spacing w:before="313" w:line="423" w:lineRule="exact"/>
              <w:jc w:val="center"/>
            </w:pPr>
            <w:r>
              <w:rPr>
                <w:position w:val="1"/>
              </w:rPr>
              <w:t>2</w:t>
            </w:r>
          </w:p>
        </w:tc>
      </w:tr>
    </w:tbl>
    <w:p w14:paraId="02D8FBD0">
      <w:pPr>
        <w:rPr>
          <w:rFonts w:ascii="Arial"/>
          <w:sz w:val="21"/>
        </w:rPr>
      </w:pPr>
    </w:p>
    <w:sectPr>
      <w:pgSz w:w="11907" w:h="16839"/>
      <w:pgMar w:top="1431" w:right="1363" w:bottom="0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32F59A8"/>
    <w:rsid w:val="4BCB19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103</Words>
  <Characters>106</Characters>
  <TotalTime>3</TotalTime>
  <ScaleCrop>false</ScaleCrop>
  <LinksUpToDate>false</LinksUpToDate>
  <CharactersWithSpaces>109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2026-04-05T21:46:00Z</dcterms:created>
  <dc:creator>李子萧</dc:creator>
  <cp:lastModifiedBy>项宇</cp:lastModifiedBy>
  <dcterms:modified xsi:type="dcterms:W3CDTF">2026-04-05T14:26:45Z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2026-04-05T21:46:56Z</vt:filetime>
  </property>
  <property fmtid="{D5CDD505-2E9C-101B-9397-08002B2CF9AE}" pid="4" name="KSOTemplateDocerSaveRecord">
    <vt:lpwstr>eyJoZGlkIjoiOTc3M2Y5NzIzMDFlZjAyY2Q4Njk5ODkyYjFjNzBiNTQiLCJ1c2VySWQiOiI0NjA5NDQ0NjEifQ==</vt:lpwstr>
  </property>
  <property fmtid="{D5CDD505-2E9C-101B-9397-08002B2CF9AE}" pid="5" name="KSOProductBuildVer">
    <vt:lpwstr>2052-12.1.0.23542</vt:lpwstr>
  </property>
  <property fmtid="{D5CDD505-2E9C-101B-9397-08002B2CF9AE}" pid="6" name="ICV">
    <vt:lpwstr>D035F93D31A2412F879E4333E74A31CF_12</vt:lpwstr>
  </property>
</Properties>
</file>