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13471" w14:textId="77777777" w:rsidR="008E1296" w:rsidRDefault="008E1296" w:rsidP="007F36A9">
      <w:pPr>
        <w:widowControl/>
        <w:rPr>
          <w:rFonts w:ascii="宋体" w:eastAsia="宋体" w:hAnsi="宋体" w:cs="宋体"/>
          <w:kern w:val="0"/>
          <w:sz w:val="24"/>
          <w:szCs w:val="24"/>
        </w:rPr>
      </w:pPr>
    </w:p>
    <w:p w14:paraId="63658A1F" w14:textId="77777777" w:rsidR="008E1296" w:rsidRDefault="00DF020A" w:rsidP="007F36A9">
      <w:pPr>
        <w:widowControl/>
        <w:jc w:val="center"/>
        <w:rPr>
          <w:rFonts w:ascii="华文中宋" w:eastAsia="华文中宋" w:hAnsi="华文中宋" w:cs="宋体"/>
          <w:b/>
          <w:bCs/>
          <w:kern w:val="0"/>
          <w:sz w:val="24"/>
          <w:szCs w:val="24"/>
        </w:rPr>
      </w:pPr>
      <w:r>
        <w:rPr>
          <w:rFonts w:ascii="华文中宋" w:eastAsia="华文中宋" w:hAnsi="华文中宋" w:cs="宋体" w:hint="eastAsia"/>
          <w:b/>
          <w:bCs/>
          <w:color w:val="000000"/>
          <w:kern w:val="0"/>
          <w:sz w:val="36"/>
          <w:szCs w:val="36"/>
        </w:rPr>
        <w:t>林学院党校初级</w:t>
      </w:r>
      <w:proofErr w:type="gramStart"/>
      <w:r>
        <w:rPr>
          <w:rFonts w:ascii="华文中宋" w:eastAsia="华文中宋" w:hAnsi="华文中宋" w:cs="宋体" w:hint="eastAsia"/>
          <w:b/>
          <w:bCs/>
          <w:color w:val="000000"/>
          <w:kern w:val="0"/>
          <w:sz w:val="36"/>
          <w:szCs w:val="36"/>
        </w:rPr>
        <w:t>班管理</w:t>
      </w:r>
      <w:proofErr w:type="gramEnd"/>
      <w:r>
        <w:rPr>
          <w:rFonts w:ascii="华文中宋" w:eastAsia="华文中宋" w:hAnsi="华文中宋" w:cs="宋体" w:hint="eastAsia"/>
          <w:b/>
          <w:bCs/>
          <w:color w:val="000000"/>
          <w:kern w:val="0"/>
          <w:sz w:val="36"/>
          <w:szCs w:val="36"/>
        </w:rPr>
        <w:t>规定</w:t>
      </w:r>
    </w:p>
    <w:p w14:paraId="4970B482" w14:textId="7CE1D0F7" w:rsidR="008E1296" w:rsidRDefault="00DF020A" w:rsidP="007F36A9">
      <w:pPr>
        <w:widowControl/>
        <w:ind w:firstLineChars="200" w:firstLine="562"/>
        <w:rPr>
          <w:rFonts w:ascii="宋体" w:eastAsia="宋体" w:hAnsi="宋体" w:cs="宋体"/>
          <w:kern w:val="0"/>
          <w:sz w:val="24"/>
          <w:szCs w:val="24"/>
        </w:rPr>
      </w:pPr>
      <w:bookmarkStart w:id="0" w:name="_GoBack"/>
      <w:bookmarkEnd w:id="0"/>
      <w:r>
        <w:rPr>
          <w:rFonts w:ascii="黑体" w:eastAsia="黑体" w:hAnsi="黑体" w:cs="宋体" w:hint="eastAsia"/>
          <w:b/>
          <w:bCs/>
          <w:color w:val="000000"/>
          <w:kern w:val="0"/>
          <w:sz w:val="28"/>
          <w:szCs w:val="28"/>
        </w:rPr>
        <w:t>一、组织管理</w:t>
      </w:r>
      <w:r>
        <w:rPr>
          <w:rFonts w:ascii="黑体" w:eastAsia="黑体" w:hAnsi="黑体" w:cs="宋体" w:hint="eastAsia"/>
          <w:b/>
          <w:bCs/>
          <w:color w:val="000000"/>
          <w:kern w:val="0"/>
          <w:sz w:val="28"/>
          <w:szCs w:val="28"/>
        </w:rPr>
        <w:t xml:space="preserve"> </w:t>
      </w:r>
    </w:p>
    <w:p w14:paraId="03C9B2A0"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党建办公室负责对所有初级班学员进行编组并配备辅导员一名，开展学习、讨论和活动。每组设组长一名，组长主要负责本组各项事务通知及相关活动组织。</w:t>
      </w:r>
      <w:r>
        <w:rPr>
          <w:rFonts w:ascii="仿宋_GB2312" w:eastAsia="仿宋_GB2312" w:hAnsi="宋体" w:cs="宋体" w:hint="eastAsia"/>
          <w:color w:val="000000"/>
          <w:kern w:val="0"/>
          <w:sz w:val="28"/>
          <w:szCs w:val="28"/>
        </w:rPr>
        <w:t xml:space="preserve"> </w:t>
      </w:r>
    </w:p>
    <w:p w14:paraId="6BD65DF8"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每次党课结束后，学员以小组为单位开展讨论。讨论论题及安排以通知为准，初级班辅导员负责监督和指导小组讨论。学员须提前准备相关讨论内容，讨论时需做好讨论记录，简要记录每位成员的发言内容。讨论结束后，所有学员均需撰写</w:t>
      </w:r>
      <w:r>
        <w:rPr>
          <w:rFonts w:ascii="仿宋_GB2312" w:eastAsia="仿宋_GB2312" w:hAnsi="宋体" w:cs="宋体" w:hint="eastAsia"/>
          <w:color w:val="000000"/>
          <w:kern w:val="0"/>
          <w:sz w:val="28"/>
          <w:szCs w:val="28"/>
        </w:rPr>
        <w:t>1000</w:t>
      </w:r>
      <w:r>
        <w:rPr>
          <w:rFonts w:ascii="仿宋_GB2312" w:eastAsia="仿宋_GB2312" w:hAnsi="宋体" w:cs="宋体" w:hint="eastAsia"/>
          <w:color w:val="000000"/>
          <w:kern w:val="0"/>
          <w:sz w:val="28"/>
          <w:szCs w:val="28"/>
        </w:rPr>
        <w:t>字以上“讨论心得”。课程结束后各小组评选“讨论之星”，具体评选办法另行通知。</w:t>
      </w:r>
      <w:r>
        <w:rPr>
          <w:rFonts w:ascii="仿宋_GB2312" w:eastAsia="仿宋_GB2312" w:hAnsi="宋体" w:cs="宋体" w:hint="eastAsia"/>
          <w:color w:val="000000"/>
          <w:kern w:val="0"/>
          <w:sz w:val="28"/>
          <w:szCs w:val="28"/>
        </w:rPr>
        <w:t xml:space="preserve"> </w:t>
      </w:r>
    </w:p>
    <w:p w14:paraId="19DFD5A1"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课程期间党建办公室工作人员将不定时抽查出勤与听课情况。</w:t>
      </w:r>
    </w:p>
    <w:p w14:paraId="3B132F92" w14:textId="14D778BC"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违反纪律或未按要求提交相关材料者按本管理规定第三节相关条款处理。</w:t>
      </w:r>
    </w:p>
    <w:p w14:paraId="6A14C2B6" w14:textId="5BB79385" w:rsidR="008E1296" w:rsidRDefault="00DF020A" w:rsidP="007F36A9">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二、学习活动</w:t>
      </w:r>
    </w:p>
    <w:p w14:paraId="397EB5AE"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课程安排：理论教学内容为党的性质和宗旨、党的指导思想、党的奋斗目标、党的历史、党员的条件权利和义务、端正入党动机</w:t>
      </w: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个专题。</w:t>
      </w:r>
    </w:p>
    <w:p w14:paraId="4D0CADD3"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活动形式：小组讨论、红色演播室、实践活动。</w:t>
      </w:r>
      <w:r>
        <w:rPr>
          <w:rFonts w:ascii="仿宋_GB2312" w:eastAsia="仿宋_GB2312" w:hAnsi="宋体" w:cs="宋体" w:hint="eastAsia"/>
          <w:color w:val="000000"/>
          <w:kern w:val="0"/>
          <w:sz w:val="28"/>
          <w:szCs w:val="28"/>
        </w:rPr>
        <w:t xml:space="preserve"> </w:t>
      </w:r>
    </w:p>
    <w:p w14:paraId="0C5A7770" w14:textId="05A4BF56" w:rsidR="007F36A9" w:rsidRPr="007F36A9" w:rsidRDefault="00DF020A" w:rsidP="007F36A9">
      <w:pPr>
        <w:widowControl/>
        <w:ind w:firstLineChars="200" w:firstLine="560"/>
        <w:rPr>
          <w:rFonts w:ascii="仿宋_GB2312" w:eastAsia="仿宋_GB2312" w:hAnsi="宋体" w:cs="宋体" w:hint="eastAsia"/>
          <w:color w:val="000000"/>
          <w:kern w:val="0"/>
          <w:sz w:val="28"/>
          <w:szCs w:val="28"/>
        </w:rPr>
      </w:pPr>
      <w:r>
        <w:rPr>
          <w:rFonts w:ascii="仿宋_GB2312" w:eastAsia="仿宋_GB2312" w:hAnsi="宋体" w:cs="宋体" w:hint="eastAsia"/>
          <w:color w:val="000000"/>
          <w:kern w:val="0"/>
          <w:sz w:val="28"/>
          <w:szCs w:val="28"/>
        </w:rPr>
        <w:t>活动要求：学员须积极参加各项活动，</w:t>
      </w:r>
      <w:r>
        <w:rPr>
          <w:rFonts w:ascii="仿宋_GB2312" w:eastAsia="仿宋_GB2312" w:hAnsi="宋体" w:cs="宋体" w:hint="eastAsia"/>
          <w:color w:val="000000"/>
          <w:kern w:val="0"/>
          <w:sz w:val="28"/>
          <w:szCs w:val="28"/>
          <w:highlight w:val="yellow"/>
        </w:rPr>
        <w:t>各项活动中发现无故</w:t>
      </w:r>
      <w:proofErr w:type="gramStart"/>
      <w:r>
        <w:rPr>
          <w:rFonts w:ascii="仿宋_GB2312" w:eastAsia="仿宋_GB2312" w:hAnsi="宋体" w:cs="宋体" w:hint="eastAsia"/>
          <w:color w:val="000000"/>
          <w:kern w:val="0"/>
          <w:sz w:val="28"/>
          <w:szCs w:val="28"/>
          <w:highlight w:val="yellow"/>
        </w:rPr>
        <w:t>旷</w:t>
      </w:r>
      <w:proofErr w:type="gramEnd"/>
      <w:r>
        <w:rPr>
          <w:rFonts w:ascii="仿宋_GB2312" w:eastAsia="仿宋_GB2312" w:hAnsi="宋体" w:cs="宋体" w:hint="eastAsia"/>
          <w:color w:val="000000"/>
          <w:kern w:val="0"/>
          <w:sz w:val="28"/>
          <w:szCs w:val="28"/>
          <w:highlight w:val="yellow"/>
        </w:rPr>
        <w:t>勤者取消学员资格并记录存档。</w:t>
      </w:r>
      <w:r>
        <w:rPr>
          <w:rFonts w:ascii="仿宋_GB2312" w:eastAsia="仿宋_GB2312" w:hAnsi="宋体" w:cs="宋体" w:hint="eastAsia"/>
          <w:color w:val="000000"/>
          <w:kern w:val="0"/>
          <w:sz w:val="28"/>
          <w:szCs w:val="28"/>
        </w:rPr>
        <w:t xml:space="preserve"> </w:t>
      </w:r>
    </w:p>
    <w:p w14:paraId="0328906A" w14:textId="77777777" w:rsidR="008E1296" w:rsidRDefault="00DF020A" w:rsidP="007F36A9">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三、违纪及有关情况处理</w:t>
      </w:r>
      <w:r>
        <w:rPr>
          <w:rFonts w:ascii="黑体" w:eastAsia="黑体" w:hAnsi="黑体" w:cs="宋体" w:hint="eastAsia"/>
          <w:b/>
          <w:bCs/>
          <w:color w:val="000000"/>
          <w:kern w:val="0"/>
          <w:sz w:val="28"/>
          <w:szCs w:val="28"/>
        </w:rPr>
        <w:t xml:space="preserve"> </w:t>
      </w:r>
    </w:p>
    <w:p w14:paraId="4638D965" w14:textId="77777777" w:rsidR="008E1296" w:rsidRDefault="00DF020A" w:rsidP="007F36A9">
      <w:pPr>
        <w:widowControl/>
        <w:ind w:firstLineChars="200" w:firstLine="562"/>
        <w:rPr>
          <w:rFonts w:ascii="宋体" w:eastAsia="宋体" w:hAnsi="宋体" w:cs="宋体"/>
          <w:kern w:val="0"/>
          <w:sz w:val="24"/>
          <w:szCs w:val="24"/>
        </w:rPr>
      </w:pPr>
      <w:r>
        <w:rPr>
          <w:rFonts w:ascii="仿宋_GB2312" w:eastAsia="仿宋_GB2312" w:hAnsi="宋体" w:cs="宋体" w:hint="eastAsia"/>
          <w:b/>
          <w:bCs/>
          <w:color w:val="000000"/>
          <w:kern w:val="0"/>
          <w:sz w:val="28"/>
          <w:szCs w:val="28"/>
        </w:rPr>
        <w:lastRenderedPageBreak/>
        <w:t>（本节内容中所扣分数均为平时成绩，平时成绩基准分</w:t>
      </w:r>
      <w:r>
        <w:rPr>
          <w:rFonts w:ascii="仿宋_GB2312" w:eastAsia="仿宋_GB2312" w:hAnsi="宋体" w:cs="宋体" w:hint="eastAsia"/>
          <w:b/>
          <w:bCs/>
          <w:color w:val="000000"/>
          <w:kern w:val="0"/>
          <w:sz w:val="28"/>
          <w:szCs w:val="28"/>
        </w:rPr>
        <w:t>80</w:t>
      </w:r>
      <w:r>
        <w:rPr>
          <w:rFonts w:ascii="仿宋_GB2312" w:eastAsia="仿宋_GB2312" w:hAnsi="宋体" w:cs="宋体" w:hint="eastAsia"/>
          <w:b/>
          <w:bCs/>
          <w:color w:val="000000"/>
          <w:kern w:val="0"/>
          <w:sz w:val="28"/>
          <w:szCs w:val="28"/>
        </w:rPr>
        <w:t>分，满分</w:t>
      </w:r>
      <w:r>
        <w:rPr>
          <w:rFonts w:ascii="仿宋_GB2312" w:eastAsia="仿宋_GB2312" w:hAnsi="宋体" w:cs="宋体" w:hint="eastAsia"/>
          <w:b/>
          <w:bCs/>
          <w:color w:val="000000"/>
          <w:kern w:val="0"/>
          <w:sz w:val="28"/>
          <w:szCs w:val="28"/>
        </w:rPr>
        <w:t>10</w:t>
      </w:r>
      <w:r>
        <w:rPr>
          <w:rFonts w:ascii="仿宋_GB2312" w:eastAsia="仿宋_GB2312" w:hAnsi="宋体" w:cs="宋体"/>
          <w:b/>
          <w:bCs/>
          <w:color w:val="000000"/>
          <w:kern w:val="0"/>
          <w:sz w:val="28"/>
          <w:szCs w:val="28"/>
        </w:rPr>
        <w:t>0</w:t>
      </w:r>
      <w:r>
        <w:rPr>
          <w:rFonts w:ascii="仿宋_GB2312" w:eastAsia="仿宋_GB2312" w:hAnsi="宋体" w:cs="宋体" w:hint="eastAsia"/>
          <w:b/>
          <w:bCs/>
          <w:color w:val="000000"/>
          <w:kern w:val="0"/>
          <w:sz w:val="28"/>
          <w:szCs w:val="28"/>
        </w:rPr>
        <w:t>分，不足</w:t>
      </w:r>
      <w:r>
        <w:rPr>
          <w:rFonts w:ascii="仿宋_GB2312" w:eastAsia="仿宋_GB2312" w:hAnsi="宋体" w:cs="宋体" w:hint="eastAsia"/>
          <w:b/>
          <w:bCs/>
          <w:color w:val="000000"/>
          <w:kern w:val="0"/>
          <w:sz w:val="28"/>
          <w:szCs w:val="28"/>
        </w:rPr>
        <w:t>60</w:t>
      </w:r>
      <w:r>
        <w:rPr>
          <w:rFonts w:ascii="仿宋_GB2312" w:eastAsia="仿宋_GB2312" w:hAnsi="宋体" w:cs="宋体" w:hint="eastAsia"/>
          <w:b/>
          <w:bCs/>
          <w:color w:val="000000"/>
          <w:kern w:val="0"/>
          <w:sz w:val="28"/>
          <w:szCs w:val="28"/>
        </w:rPr>
        <w:t>分不予结业）</w:t>
      </w:r>
      <w:r>
        <w:rPr>
          <w:rFonts w:ascii="仿宋_GB2312" w:eastAsia="仿宋_GB2312" w:hAnsi="宋体" w:cs="宋体" w:hint="eastAsia"/>
          <w:b/>
          <w:bCs/>
          <w:color w:val="000000"/>
          <w:kern w:val="0"/>
          <w:sz w:val="28"/>
          <w:szCs w:val="28"/>
        </w:rPr>
        <w:t xml:space="preserve"> </w:t>
      </w:r>
    </w:p>
    <w:p w14:paraId="0DF8DBF4"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无故旷课一节及其以上者，不予结业；</w:t>
      </w:r>
      <w:r>
        <w:rPr>
          <w:rFonts w:ascii="仿宋_GB2312" w:eastAsia="仿宋_GB2312" w:hAnsi="宋体" w:cs="宋体" w:hint="eastAsia"/>
          <w:color w:val="000000"/>
          <w:kern w:val="0"/>
          <w:sz w:val="28"/>
          <w:szCs w:val="28"/>
        </w:rPr>
        <w:t xml:space="preserve"> </w:t>
      </w:r>
    </w:p>
    <w:p w14:paraId="1F1AC51B"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找人代课者，不予结业；</w:t>
      </w:r>
      <w:r>
        <w:rPr>
          <w:rFonts w:ascii="仿宋_GB2312" w:eastAsia="仿宋_GB2312" w:hAnsi="宋体" w:cs="宋体" w:hint="eastAsia"/>
          <w:color w:val="000000"/>
          <w:kern w:val="0"/>
          <w:sz w:val="28"/>
          <w:szCs w:val="28"/>
        </w:rPr>
        <w:t xml:space="preserve"> </w:t>
      </w:r>
    </w:p>
    <w:p w14:paraId="61086FC1"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迟到</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分钟以内，每次扣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分，上交</w:t>
      </w:r>
      <w:r>
        <w:rPr>
          <w:rFonts w:ascii="仿宋_GB2312" w:eastAsia="仿宋_GB2312" w:hAnsi="宋体" w:cs="宋体" w:hint="eastAsia"/>
          <w:color w:val="000000"/>
          <w:kern w:val="0"/>
          <w:sz w:val="28"/>
          <w:szCs w:val="28"/>
        </w:rPr>
        <w:t>1500</w:t>
      </w:r>
      <w:r>
        <w:rPr>
          <w:rFonts w:ascii="仿宋_GB2312" w:eastAsia="仿宋_GB2312" w:hAnsi="宋体" w:cs="宋体" w:hint="eastAsia"/>
          <w:color w:val="000000"/>
          <w:kern w:val="0"/>
          <w:sz w:val="28"/>
          <w:szCs w:val="28"/>
        </w:rPr>
        <w:t>字以上检讨，迟到</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分钟以上者视为旷课，不予结业；早退者视为旷课处理；</w:t>
      </w:r>
      <w:r>
        <w:rPr>
          <w:rFonts w:ascii="仿宋_GB2312" w:eastAsia="仿宋_GB2312" w:hAnsi="宋体" w:cs="宋体" w:hint="eastAsia"/>
          <w:color w:val="000000"/>
          <w:kern w:val="0"/>
          <w:sz w:val="28"/>
          <w:szCs w:val="28"/>
        </w:rPr>
        <w:t xml:space="preserve"> </w:t>
      </w:r>
    </w:p>
    <w:p w14:paraId="1BB41BE1"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严重违反课堂纪律者，每次扣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分，且上交</w:t>
      </w:r>
      <w:r>
        <w:rPr>
          <w:rFonts w:ascii="仿宋_GB2312" w:eastAsia="仿宋_GB2312" w:hAnsi="宋体" w:cs="宋体" w:hint="eastAsia"/>
          <w:color w:val="000000"/>
          <w:kern w:val="0"/>
          <w:sz w:val="28"/>
          <w:szCs w:val="28"/>
        </w:rPr>
        <w:t>1500</w:t>
      </w:r>
      <w:r>
        <w:rPr>
          <w:rFonts w:ascii="仿宋_GB2312" w:eastAsia="仿宋_GB2312" w:hAnsi="宋体" w:cs="宋体" w:hint="eastAsia"/>
          <w:color w:val="000000"/>
          <w:kern w:val="0"/>
          <w:sz w:val="28"/>
          <w:szCs w:val="28"/>
        </w:rPr>
        <w:t>字以上检查（如睡觉、玩手机或其他电子产品、看其它与授课无关书籍，聊天等。党建办公室将有专门监督人员，每次党课结束后当场通报督查情况）；</w:t>
      </w:r>
      <w:r>
        <w:rPr>
          <w:rFonts w:ascii="仿宋_GB2312" w:eastAsia="仿宋_GB2312" w:hAnsi="宋体" w:cs="宋体" w:hint="eastAsia"/>
          <w:color w:val="000000"/>
          <w:kern w:val="0"/>
          <w:sz w:val="28"/>
          <w:szCs w:val="28"/>
        </w:rPr>
        <w:t xml:space="preserve"> </w:t>
      </w:r>
    </w:p>
    <w:p w14:paraId="679E3544"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事、病假每节扣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分，每节课程需上交</w:t>
      </w:r>
      <w:r>
        <w:rPr>
          <w:rFonts w:ascii="仿宋_GB2312" w:eastAsia="仿宋_GB2312" w:hAnsi="宋体" w:cs="宋体" w:hint="eastAsia"/>
          <w:color w:val="000000"/>
          <w:kern w:val="0"/>
          <w:sz w:val="28"/>
          <w:szCs w:val="28"/>
        </w:rPr>
        <w:t>2000</w:t>
      </w:r>
      <w:r>
        <w:rPr>
          <w:rFonts w:ascii="仿宋_GB2312" w:eastAsia="仿宋_GB2312" w:hAnsi="宋体" w:cs="宋体" w:hint="eastAsia"/>
          <w:color w:val="000000"/>
          <w:kern w:val="0"/>
          <w:sz w:val="28"/>
          <w:szCs w:val="28"/>
        </w:rPr>
        <w:t>字以上自学心得（事假需在课前申请，假条需通过审批，累计请事</w:t>
      </w:r>
      <w:r>
        <w:rPr>
          <w:rFonts w:ascii="仿宋_GB2312" w:eastAsia="仿宋_GB2312" w:hAnsi="宋体" w:cs="宋体" w:hint="eastAsia"/>
          <w:color w:val="000000"/>
          <w:kern w:val="0"/>
          <w:sz w:val="28"/>
          <w:szCs w:val="28"/>
        </w:rPr>
        <w:t>、病假</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节及以上者不予结业。请假需有正当理由，无正当理由者，一律视为无故旷课）；</w:t>
      </w:r>
      <w:r>
        <w:rPr>
          <w:rFonts w:ascii="仿宋_GB2312" w:eastAsia="仿宋_GB2312" w:hAnsi="宋体" w:cs="宋体" w:hint="eastAsia"/>
          <w:color w:val="000000"/>
          <w:kern w:val="0"/>
          <w:sz w:val="28"/>
          <w:szCs w:val="28"/>
        </w:rPr>
        <w:t xml:space="preserve"> </w:t>
      </w:r>
    </w:p>
    <w:p w14:paraId="3B6E6A30"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讨论允许最多请假</w:t>
      </w: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次（向本组辅导员请假并说明情况），事后需自学相关讨论内容，并补交讨论心得，每次扣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分，请假</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次及以上者不予结业。</w:t>
      </w:r>
      <w:r>
        <w:rPr>
          <w:rFonts w:ascii="仿宋_GB2312" w:eastAsia="仿宋_GB2312" w:hAnsi="宋体" w:cs="宋体" w:hint="eastAsia"/>
          <w:color w:val="000000"/>
          <w:kern w:val="0"/>
          <w:sz w:val="28"/>
          <w:szCs w:val="28"/>
        </w:rPr>
        <w:t xml:space="preserve"> </w:t>
      </w:r>
    </w:p>
    <w:p w14:paraId="15EC9047"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7.</w:t>
      </w:r>
      <w:r>
        <w:rPr>
          <w:rFonts w:ascii="仿宋_GB2312" w:eastAsia="仿宋_GB2312" w:hAnsi="宋体" w:cs="宋体" w:hint="eastAsia"/>
          <w:color w:val="000000"/>
          <w:kern w:val="0"/>
          <w:sz w:val="28"/>
          <w:szCs w:val="28"/>
        </w:rPr>
        <w:t>讨论迟到</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次及以上者不予结业；</w:t>
      </w:r>
      <w:r>
        <w:rPr>
          <w:rFonts w:ascii="仿宋_GB2312" w:eastAsia="仿宋_GB2312" w:hAnsi="宋体" w:cs="宋体" w:hint="eastAsia"/>
          <w:color w:val="000000"/>
          <w:kern w:val="0"/>
          <w:sz w:val="28"/>
          <w:szCs w:val="28"/>
        </w:rPr>
        <w:t xml:space="preserve"> </w:t>
      </w:r>
    </w:p>
    <w:p w14:paraId="2F67A94B" w14:textId="1C4CE9D6"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8.</w:t>
      </w:r>
      <w:r>
        <w:rPr>
          <w:rFonts w:ascii="仿宋_GB2312" w:eastAsia="仿宋_GB2312" w:hAnsi="宋体" w:cs="宋体" w:hint="eastAsia"/>
          <w:color w:val="000000"/>
          <w:kern w:val="0"/>
          <w:sz w:val="28"/>
          <w:szCs w:val="28"/>
        </w:rPr>
        <w:t>党课心得质量差、不合格者将扣除部分平时成绩。未按时提交党课心得，不予结业；</w:t>
      </w:r>
    </w:p>
    <w:p w14:paraId="36D6703F" w14:textId="5F5EE1AF"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9.</w:t>
      </w:r>
      <w:r>
        <w:rPr>
          <w:rFonts w:ascii="仿宋_GB2312" w:eastAsia="仿宋_GB2312" w:hAnsi="宋体" w:cs="宋体" w:hint="eastAsia"/>
          <w:color w:val="000000"/>
          <w:kern w:val="0"/>
          <w:sz w:val="28"/>
          <w:szCs w:val="28"/>
        </w:rPr>
        <w:t>观看红色电影不足</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场者，不予结业。不足</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场，需撰写</w:t>
      </w:r>
      <w:r w:rsidR="007F36A9">
        <w:rPr>
          <w:rFonts w:ascii="仿宋_GB2312" w:eastAsia="仿宋_GB2312" w:hAnsi="宋体" w:cs="宋体"/>
          <w:color w:val="000000"/>
          <w:kern w:val="0"/>
          <w:sz w:val="28"/>
          <w:szCs w:val="28"/>
        </w:rPr>
        <w:t>800</w:t>
      </w:r>
      <w:r>
        <w:rPr>
          <w:rFonts w:ascii="仿宋_GB2312" w:eastAsia="仿宋_GB2312" w:hAnsi="宋体" w:cs="宋体" w:hint="eastAsia"/>
          <w:color w:val="000000"/>
          <w:kern w:val="0"/>
          <w:sz w:val="28"/>
          <w:szCs w:val="28"/>
        </w:rPr>
        <w:t>字以上</w:t>
      </w:r>
      <w:r w:rsidR="007F36A9">
        <w:rPr>
          <w:rFonts w:ascii="仿宋_GB2312" w:eastAsia="仿宋_GB2312" w:hAnsi="宋体" w:cs="宋体" w:hint="eastAsia"/>
          <w:color w:val="000000"/>
          <w:kern w:val="0"/>
          <w:sz w:val="28"/>
          <w:szCs w:val="28"/>
        </w:rPr>
        <w:t>观影心得</w:t>
      </w:r>
      <w:r>
        <w:rPr>
          <w:rFonts w:ascii="仿宋_GB2312" w:eastAsia="仿宋_GB2312" w:hAnsi="宋体" w:cs="宋体" w:hint="eastAsia"/>
          <w:color w:val="000000"/>
          <w:kern w:val="0"/>
          <w:sz w:val="28"/>
          <w:szCs w:val="28"/>
        </w:rPr>
        <w:t>，同时每次扣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p>
    <w:p w14:paraId="5B9CFE19"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实践活动无故缺勤者，不予结业。请假者需上交请假条（向本组辅导员请假并说明</w:t>
      </w:r>
      <w:r>
        <w:rPr>
          <w:rFonts w:ascii="仿宋_GB2312" w:eastAsia="仿宋_GB2312" w:hAnsi="宋体" w:cs="宋体" w:hint="eastAsia"/>
          <w:color w:val="000000"/>
          <w:kern w:val="0"/>
          <w:sz w:val="28"/>
          <w:szCs w:val="28"/>
        </w:rPr>
        <w:t>情况）并撰写</w:t>
      </w:r>
      <w:r>
        <w:rPr>
          <w:rFonts w:ascii="仿宋_GB2312" w:eastAsia="仿宋_GB2312" w:hAnsi="宋体" w:cs="宋体" w:hint="eastAsia"/>
          <w:color w:val="000000"/>
          <w:kern w:val="0"/>
          <w:sz w:val="28"/>
          <w:szCs w:val="28"/>
        </w:rPr>
        <w:t>2000</w:t>
      </w:r>
      <w:r>
        <w:rPr>
          <w:rFonts w:ascii="仿宋_GB2312" w:eastAsia="仿宋_GB2312" w:hAnsi="宋体" w:cs="宋体" w:hint="eastAsia"/>
          <w:color w:val="000000"/>
          <w:kern w:val="0"/>
          <w:sz w:val="28"/>
          <w:szCs w:val="28"/>
        </w:rPr>
        <w:t>字自学心得，每次扣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r>
        <w:rPr>
          <w:rFonts w:ascii="仿宋_GB2312" w:eastAsia="仿宋_GB2312" w:hAnsi="宋体" w:cs="宋体" w:hint="eastAsia"/>
          <w:color w:val="000000"/>
          <w:kern w:val="0"/>
          <w:sz w:val="28"/>
          <w:szCs w:val="28"/>
        </w:rPr>
        <w:t xml:space="preserve"> </w:t>
      </w:r>
    </w:p>
    <w:p w14:paraId="30CCDD6C" w14:textId="475A1DCF"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lastRenderedPageBreak/>
        <w:t>11.</w:t>
      </w:r>
      <w:r>
        <w:rPr>
          <w:rFonts w:ascii="仿宋_GB2312" w:eastAsia="仿宋_GB2312" w:hAnsi="宋体" w:cs="宋体" w:hint="eastAsia"/>
          <w:color w:val="000000"/>
          <w:kern w:val="0"/>
          <w:sz w:val="28"/>
          <w:szCs w:val="28"/>
        </w:rPr>
        <w:t>结业典礼无故缺勤者，不予结业。请假者需上交请假条（向本组辅导员请假并说明情况），每次扣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r>
        <w:rPr>
          <w:rFonts w:ascii="仿宋_GB2312" w:eastAsia="仿宋_GB2312" w:hAnsi="宋体" w:cs="宋体" w:hint="eastAsia"/>
          <w:color w:val="000000"/>
          <w:kern w:val="0"/>
          <w:sz w:val="28"/>
          <w:szCs w:val="28"/>
        </w:rPr>
        <w:t xml:space="preserve"> </w:t>
      </w:r>
    </w:p>
    <w:p w14:paraId="3E5757FE" w14:textId="67367825"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12.</w:t>
      </w:r>
      <w:r>
        <w:rPr>
          <w:rFonts w:ascii="仿宋_GB2312" w:eastAsia="仿宋_GB2312" w:hAnsi="宋体" w:cs="宋体" w:hint="eastAsia"/>
          <w:color w:val="000000"/>
          <w:kern w:val="0"/>
          <w:sz w:val="28"/>
          <w:szCs w:val="28"/>
        </w:rPr>
        <w:t>相关活动表现良好者如在实践活动和结业典礼中表现突出的，适当加分。</w:t>
      </w:r>
    </w:p>
    <w:p w14:paraId="37D78A5C"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13.</w:t>
      </w:r>
      <w:r>
        <w:rPr>
          <w:rFonts w:ascii="仿宋_GB2312" w:eastAsia="仿宋_GB2312" w:hAnsi="宋体" w:cs="宋体" w:hint="eastAsia"/>
          <w:color w:val="000000"/>
          <w:kern w:val="0"/>
          <w:sz w:val="28"/>
          <w:szCs w:val="28"/>
        </w:rPr>
        <w:t>必须提前</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分钟在位置上坐好，工作人员需要拍照片签到。</w:t>
      </w:r>
    </w:p>
    <w:p w14:paraId="62E3B227"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14.</w:t>
      </w:r>
      <w:r>
        <w:rPr>
          <w:rFonts w:ascii="仿宋_GB2312" w:eastAsia="仿宋_GB2312" w:hAnsi="宋体" w:cs="宋体" w:hint="eastAsia"/>
          <w:color w:val="000000"/>
          <w:kern w:val="0"/>
          <w:sz w:val="28"/>
          <w:szCs w:val="28"/>
        </w:rPr>
        <w:t>讨论心得必须在每次党课前</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分钟交到工作人员手中，逾期每次扣</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w:t>
      </w:r>
    </w:p>
    <w:p w14:paraId="54366DFD" w14:textId="77777777" w:rsidR="008E1296" w:rsidRDefault="00DF020A" w:rsidP="007F36A9">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四、学员结业</w:t>
      </w:r>
      <w:r>
        <w:rPr>
          <w:rFonts w:ascii="黑体" w:eastAsia="黑体" w:hAnsi="黑体" w:cs="宋体" w:hint="eastAsia"/>
          <w:b/>
          <w:bCs/>
          <w:color w:val="000000"/>
          <w:kern w:val="0"/>
          <w:sz w:val="28"/>
          <w:szCs w:val="28"/>
        </w:rPr>
        <w:t xml:space="preserve"> </w:t>
      </w:r>
    </w:p>
    <w:p w14:paraId="47266B5C" w14:textId="77777777"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学员按要求完成所有学习活动、提交所有相关材料且平时成绩</w:t>
      </w:r>
      <w:r>
        <w:rPr>
          <w:rFonts w:ascii="仿宋_GB2312" w:eastAsia="仿宋_GB2312" w:hAnsi="宋体" w:cs="宋体" w:hint="eastAsia"/>
          <w:color w:val="000000"/>
          <w:kern w:val="0"/>
          <w:sz w:val="28"/>
          <w:szCs w:val="28"/>
        </w:rPr>
        <w:t>60</w:t>
      </w:r>
      <w:r>
        <w:rPr>
          <w:rFonts w:ascii="仿宋_GB2312" w:eastAsia="仿宋_GB2312" w:hAnsi="宋体" w:cs="宋体" w:hint="eastAsia"/>
          <w:color w:val="000000"/>
          <w:kern w:val="0"/>
          <w:sz w:val="28"/>
          <w:szCs w:val="28"/>
        </w:rPr>
        <w:t>分以上者，方可参加党校初级班结业考试。</w:t>
      </w:r>
    </w:p>
    <w:p w14:paraId="6B7B59C8" w14:textId="77777777" w:rsidR="00F9432E" w:rsidRDefault="00F9432E" w:rsidP="007F36A9">
      <w:pPr>
        <w:widowControl/>
        <w:ind w:firstLineChars="200" w:firstLine="480"/>
        <w:rPr>
          <w:rFonts w:ascii="宋体" w:eastAsia="宋体" w:hAnsi="宋体" w:cs="宋体"/>
          <w:kern w:val="0"/>
          <w:sz w:val="24"/>
          <w:szCs w:val="24"/>
        </w:rPr>
      </w:pPr>
    </w:p>
    <w:p w14:paraId="784FC84D" w14:textId="7630338E" w:rsidR="008E1296" w:rsidRDefault="00DF020A" w:rsidP="007F36A9">
      <w:pPr>
        <w:widowControl/>
        <w:ind w:firstLineChars="200" w:firstLine="562"/>
        <w:rPr>
          <w:rFonts w:ascii="宋体" w:eastAsia="宋体" w:hAnsi="宋体" w:cs="宋体"/>
          <w:kern w:val="0"/>
          <w:sz w:val="24"/>
          <w:szCs w:val="24"/>
        </w:rPr>
      </w:pPr>
      <w:r>
        <w:rPr>
          <w:rFonts w:ascii="黑体" w:eastAsia="黑体" w:hAnsi="黑体" w:cs="宋体" w:hint="eastAsia"/>
          <w:b/>
          <w:bCs/>
          <w:color w:val="000000"/>
          <w:kern w:val="0"/>
          <w:sz w:val="28"/>
          <w:szCs w:val="28"/>
        </w:rPr>
        <w:t>附：</w:t>
      </w:r>
    </w:p>
    <w:p w14:paraId="27C422E4" w14:textId="3236CFFD" w:rsidR="008E1296" w:rsidRDefault="00DF020A" w:rsidP="007F36A9">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请假具体流程：当天有事不能上课者，需提前提出请假申请，假条经过学院团委老师审批合格后交给组长，由组长交与当天签到的工作人员，事后请假无效。病假者需提供相关证明材料，交学院团委老师审核。上课期间请假者，离开教室时须向党建办公室现场签到人员请假。</w:t>
      </w:r>
    </w:p>
    <w:p w14:paraId="2A7B547B" w14:textId="7BD5EB0F" w:rsidR="008E1296" w:rsidRDefault="00DF020A" w:rsidP="007F36A9">
      <w:pPr>
        <w:widowControl/>
        <w:ind w:firstLineChars="200" w:firstLine="560"/>
        <w:rPr>
          <w:rFonts w:ascii="宋体" w:eastAsia="宋体" w:hAnsi="宋体" w:cs="宋体"/>
          <w:kern w:val="0"/>
          <w:sz w:val="24"/>
          <w:szCs w:val="24"/>
        </w:rPr>
      </w:pP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、部分文字材料要求：“讨论心得”、“自学心得”要求字迹工整，用黑色签字笔或钢笔在</w:t>
      </w:r>
      <w:r>
        <w:rPr>
          <w:rFonts w:ascii="仿宋_GB2312" w:eastAsia="仿宋_GB2312" w:hAnsi="宋体" w:cs="宋体" w:hint="eastAsia"/>
          <w:color w:val="000000"/>
          <w:kern w:val="0"/>
          <w:sz w:val="28"/>
          <w:szCs w:val="28"/>
        </w:rPr>
        <w:t>20</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20</w:t>
      </w:r>
      <w:r>
        <w:rPr>
          <w:rFonts w:ascii="仿宋_GB2312" w:eastAsia="仿宋_GB2312" w:hAnsi="宋体" w:cs="宋体" w:hint="eastAsia"/>
          <w:color w:val="000000"/>
          <w:kern w:val="0"/>
          <w:sz w:val="28"/>
          <w:szCs w:val="28"/>
        </w:rPr>
        <w:t>方格纸上书写，禁止抄袭。组长收齐核查后交党建办公室，由党建办公室人员进行评定，不合格者需重新提交。</w:t>
      </w:r>
    </w:p>
    <w:sectPr w:rsidR="008E12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AE1FFA" w14:textId="77777777" w:rsidR="00DF020A" w:rsidRDefault="00DF020A" w:rsidP="007F36A9">
      <w:r>
        <w:separator/>
      </w:r>
    </w:p>
  </w:endnote>
  <w:endnote w:type="continuationSeparator" w:id="0">
    <w:p w14:paraId="6757150B" w14:textId="77777777" w:rsidR="00DF020A" w:rsidRDefault="00DF020A" w:rsidP="007F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8E34B" w14:textId="77777777" w:rsidR="00DF020A" w:rsidRDefault="00DF020A" w:rsidP="007F36A9">
      <w:r>
        <w:separator/>
      </w:r>
    </w:p>
  </w:footnote>
  <w:footnote w:type="continuationSeparator" w:id="0">
    <w:p w14:paraId="5F4F56AD" w14:textId="77777777" w:rsidR="00DF020A" w:rsidRDefault="00DF020A" w:rsidP="007F36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M5NjdhM2Y1MmFlYjg0Y2YyYTA2YzNmMmI5ODExMTIifQ=="/>
  </w:docVars>
  <w:rsids>
    <w:rsidRoot w:val="0083119D"/>
    <w:rsid w:val="000A483E"/>
    <w:rsid w:val="001B5C4D"/>
    <w:rsid w:val="00253905"/>
    <w:rsid w:val="00416627"/>
    <w:rsid w:val="00574876"/>
    <w:rsid w:val="005D3F15"/>
    <w:rsid w:val="006974E7"/>
    <w:rsid w:val="0076534F"/>
    <w:rsid w:val="007F36A9"/>
    <w:rsid w:val="00800494"/>
    <w:rsid w:val="0083119D"/>
    <w:rsid w:val="008A44E0"/>
    <w:rsid w:val="008E1296"/>
    <w:rsid w:val="008E1803"/>
    <w:rsid w:val="00996325"/>
    <w:rsid w:val="00A63669"/>
    <w:rsid w:val="00B465C3"/>
    <w:rsid w:val="00BB774C"/>
    <w:rsid w:val="00CC685F"/>
    <w:rsid w:val="00DF020A"/>
    <w:rsid w:val="00E406AD"/>
    <w:rsid w:val="00E43E30"/>
    <w:rsid w:val="00E63FAB"/>
    <w:rsid w:val="00F9432E"/>
    <w:rsid w:val="01955916"/>
    <w:rsid w:val="05E7158F"/>
    <w:rsid w:val="0C035B29"/>
    <w:rsid w:val="0E427ED6"/>
    <w:rsid w:val="13631455"/>
    <w:rsid w:val="196D4F05"/>
    <w:rsid w:val="24791505"/>
    <w:rsid w:val="43301DA4"/>
    <w:rsid w:val="594C2201"/>
    <w:rsid w:val="68CA52CD"/>
    <w:rsid w:val="69FA5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9D238"/>
  <w15:docId w15:val="{7CC7061E-6C81-481D-8275-587A13E63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GKX888111@outlook.com</dc:creator>
  <cp:lastModifiedBy>MQS</cp:lastModifiedBy>
  <cp:revision>2</cp:revision>
  <dcterms:created xsi:type="dcterms:W3CDTF">2025-09-30T07:05:00Z</dcterms:created>
  <dcterms:modified xsi:type="dcterms:W3CDTF">2025-09-30T07:05:00Z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48975F0D3D8248B192504838E8C17C82_13</vt:lpwstr>
  </property>
  <property fmtid="{D5CDD505-2E9C-101B-9397-08002B2CF9AE}" pid="3" name="KSOProductBuildVer">
    <vt:lpwstr>2052-12.1.0.22529</vt:lpwstr>
  </property>
</Properties>
</file>